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FB" w:rsidRPr="00986998" w:rsidRDefault="009D07FB" w:rsidP="009D07FB">
      <w:pPr>
        <w:spacing w:line="360" w:lineRule="auto"/>
        <w:jc w:val="center"/>
        <w:rPr>
          <w:rFonts w:ascii="Arial" w:hAnsi="Arial" w:cs="Arial"/>
          <w:b/>
        </w:rPr>
      </w:pPr>
      <w:r w:rsidRPr="00986998">
        <w:rPr>
          <w:rFonts w:ascii="Arial" w:hAnsi="Arial" w:cs="Arial"/>
          <w:b/>
        </w:rPr>
        <w:t xml:space="preserve">RESOLUÇÃO Nº </w:t>
      </w:r>
      <w:r w:rsidR="000332C7" w:rsidRPr="00986998">
        <w:rPr>
          <w:rFonts w:ascii="Arial" w:hAnsi="Arial" w:cs="Arial"/>
          <w:b/>
        </w:rPr>
        <w:t>31</w:t>
      </w:r>
      <w:r w:rsidRPr="00986998">
        <w:rPr>
          <w:rFonts w:ascii="Arial" w:hAnsi="Arial" w:cs="Arial"/>
          <w:b/>
        </w:rPr>
        <w:t>/2024</w:t>
      </w:r>
    </w:p>
    <w:p w:rsidR="009D07FB" w:rsidRPr="003A01AA" w:rsidRDefault="009D07FB" w:rsidP="009D07FB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9D07FB" w:rsidRDefault="009D07FB" w:rsidP="009D07FB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Prestação de Contas da Deliberação 038/2021 – CEDCA/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Pr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Serviço de C</w:t>
      </w:r>
      <w:r w:rsidR="000332C7">
        <w:rPr>
          <w:rFonts w:ascii="Arial" w:eastAsia="Times New Roman" w:hAnsi="Arial" w:cs="Arial"/>
          <w:sz w:val="24"/>
          <w:szCs w:val="24"/>
          <w:lang w:eastAsia="pt-BR"/>
        </w:rPr>
        <w:t>onvivência e Fortalecimento de v</w:t>
      </w:r>
      <w:r>
        <w:rPr>
          <w:rFonts w:ascii="Arial" w:eastAsia="Times New Roman" w:hAnsi="Arial" w:cs="Arial"/>
          <w:sz w:val="24"/>
          <w:szCs w:val="24"/>
          <w:lang w:eastAsia="pt-BR"/>
        </w:rPr>
        <w:t>ínculos.</w:t>
      </w:r>
    </w:p>
    <w:p w:rsidR="009D07FB" w:rsidRDefault="009D07FB" w:rsidP="009D07FB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986998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="0065677A">
        <w:rPr>
          <w:rFonts w:ascii="Arial" w:eastAsia="Times New Roman" w:hAnsi="Arial" w:cs="Arial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9D07FB" w:rsidRDefault="0065677A" w:rsidP="009D07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09</w:t>
      </w:r>
      <w:r w:rsidR="009D07FB">
        <w:rPr>
          <w:rFonts w:ascii="Arial" w:hAnsi="Arial" w:cs="Arial"/>
          <w:b/>
        </w:rPr>
        <w:t>/2024</w:t>
      </w:r>
    </w:p>
    <w:p w:rsidR="009D07FB" w:rsidRDefault="009D07FB" w:rsidP="009D07FB">
      <w:pPr>
        <w:jc w:val="both"/>
        <w:rPr>
          <w:rFonts w:ascii="Arial" w:hAnsi="Arial" w:cs="Arial"/>
          <w:b/>
        </w:rPr>
      </w:pPr>
    </w:p>
    <w:p w:rsidR="009D07FB" w:rsidRPr="009D07FB" w:rsidRDefault="009D07FB" w:rsidP="009D07F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Prestação de Contas referente a deliberação 38/2021 – CEDCA/PR Serviço de convivência e </w:t>
      </w:r>
      <w:r w:rsidR="000332C7" w:rsidRPr="000332C7">
        <w:rPr>
          <w:rFonts w:ascii="Arial" w:eastAsia="Times New Roman" w:hAnsi="Arial" w:cs="Arial"/>
          <w:sz w:val="24"/>
          <w:szCs w:val="24"/>
          <w:lang w:eastAsia="pt-BR"/>
        </w:rPr>
        <w:t>Fortalecimento de v</w:t>
      </w:r>
      <w:r w:rsidRPr="000332C7">
        <w:rPr>
          <w:rFonts w:ascii="Arial" w:eastAsia="Times New Roman" w:hAnsi="Arial" w:cs="Arial"/>
          <w:sz w:val="24"/>
          <w:szCs w:val="24"/>
          <w:lang w:eastAsia="pt-BR"/>
        </w:rPr>
        <w:t xml:space="preserve">ínculos, referente </w:t>
      </w:r>
      <w:r w:rsidR="003C17F5" w:rsidRPr="000332C7">
        <w:rPr>
          <w:rFonts w:ascii="Arial" w:eastAsia="Times New Roman" w:hAnsi="Arial" w:cs="Arial"/>
          <w:sz w:val="24"/>
          <w:szCs w:val="24"/>
          <w:lang w:eastAsia="pt-BR"/>
        </w:rPr>
        <w:t>ao 1º</w:t>
      </w:r>
      <w:r w:rsidRPr="000332C7">
        <w:rPr>
          <w:rFonts w:ascii="Arial" w:eastAsia="Times New Roman" w:hAnsi="Arial" w:cs="Arial"/>
          <w:sz w:val="24"/>
          <w:szCs w:val="24"/>
          <w:lang w:eastAsia="pt-BR"/>
        </w:rPr>
        <w:t xml:space="preserve"> semestre de 202</w:t>
      </w:r>
      <w:r w:rsidR="003C17F5" w:rsidRPr="000332C7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Pr="000332C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9D07FB" w:rsidRPr="003A01AA" w:rsidRDefault="009D07FB" w:rsidP="009D07FB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07FB" w:rsidRPr="003A01AA" w:rsidRDefault="009D07FB" w:rsidP="009D07FB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D07FB" w:rsidRPr="003A01AA" w:rsidRDefault="009D07FB" w:rsidP="009D07FB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D07FB" w:rsidRPr="003A01AA" w:rsidRDefault="009D07FB" w:rsidP="009D07FB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</w:t>
      </w:r>
      <w:r w:rsidR="00986998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ormosa do Oeste-PR, 12</w:t>
      </w:r>
      <w:r w:rsidR="0065677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setembro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B1787" w:rsidRDefault="009B1787">
      <w:pP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</w:p>
    <w:p w:rsidR="007C6003" w:rsidRDefault="007C6003">
      <w:pPr>
        <w:rPr>
          <w:rFonts w:ascii="Arial" w:eastAsia="Times New Roman" w:hAnsi="Arial" w:cs="Arial"/>
          <w:i/>
          <w:color w:val="000000"/>
          <w:sz w:val="24"/>
          <w:szCs w:val="24"/>
          <w:u w:val="single"/>
          <w:lang w:eastAsia="pt-BR"/>
        </w:rPr>
      </w:pPr>
    </w:p>
    <w:p w:rsidR="007C6003" w:rsidRDefault="00DB5A8A">
      <w:r w:rsidRPr="002A43AF">
        <w:rPr>
          <w:noProof/>
          <w:lang w:eastAsia="pt-BR"/>
        </w:rPr>
        <w:drawing>
          <wp:inline distT="0" distB="0" distL="0" distR="0" wp14:anchorId="188D4AF4" wp14:editId="7F81365F">
            <wp:extent cx="5400040" cy="15157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0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B70" w:rsidRDefault="000F4B70" w:rsidP="009D07FB">
      <w:pPr>
        <w:spacing w:after="0" w:line="240" w:lineRule="auto"/>
      </w:pPr>
      <w:r>
        <w:separator/>
      </w:r>
    </w:p>
  </w:endnote>
  <w:endnote w:type="continuationSeparator" w:id="0">
    <w:p w:rsidR="000F4B70" w:rsidRDefault="000F4B70" w:rsidP="009D0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B70" w:rsidRDefault="000F4B70" w:rsidP="009D07FB">
      <w:pPr>
        <w:spacing w:after="0" w:line="240" w:lineRule="auto"/>
      </w:pPr>
      <w:r>
        <w:separator/>
      </w:r>
    </w:p>
  </w:footnote>
  <w:footnote w:type="continuationSeparator" w:id="0">
    <w:p w:rsidR="000F4B70" w:rsidRDefault="000F4B70" w:rsidP="009D0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7FB" w:rsidRDefault="009D07FB" w:rsidP="009D07FB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8363BB8" wp14:editId="739DAF06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9D07FB" w:rsidRPr="00206AEA" w:rsidRDefault="009D07FB" w:rsidP="009D07FB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9D07FB" w:rsidRPr="00772941" w:rsidRDefault="009D07FB" w:rsidP="009D07FB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9D07FB" w:rsidRDefault="009D07F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FB"/>
    <w:rsid w:val="000332C7"/>
    <w:rsid w:val="000F4B70"/>
    <w:rsid w:val="003C17F5"/>
    <w:rsid w:val="0065677A"/>
    <w:rsid w:val="007C6003"/>
    <w:rsid w:val="00986998"/>
    <w:rsid w:val="009B1787"/>
    <w:rsid w:val="009D07FB"/>
    <w:rsid w:val="00B758D7"/>
    <w:rsid w:val="00DB5A8A"/>
    <w:rsid w:val="00FC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83CA-57CC-4019-AB08-F9FAABA2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07FB"/>
  </w:style>
  <w:style w:type="paragraph" w:styleId="Rodap">
    <w:name w:val="footer"/>
    <w:basedOn w:val="Normal"/>
    <w:link w:val="RodapChar"/>
    <w:uiPriority w:val="99"/>
    <w:unhideWhenUsed/>
    <w:rsid w:val="009D0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0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2024-09-16T11:41:00Z</cp:lastPrinted>
  <dcterms:created xsi:type="dcterms:W3CDTF">2024-08-06T17:51:00Z</dcterms:created>
  <dcterms:modified xsi:type="dcterms:W3CDTF">2024-09-16T11:54:00Z</dcterms:modified>
</cp:coreProperties>
</file>