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CAB" w:rsidRPr="003A01AA" w:rsidRDefault="00AE7CAB" w:rsidP="00AE7CAB">
      <w:pPr>
        <w:spacing w:line="360" w:lineRule="auto"/>
        <w:jc w:val="center"/>
        <w:rPr>
          <w:rFonts w:ascii="Arial" w:hAnsi="Arial" w:cs="Arial"/>
          <w:b/>
          <w:color w:val="000000"/>
        </w:rPr>
      </w:pPr>
      <w:r w:rsidRPr="003A01AA">
        <w:rPr>
          <w:rFonts w:ascii="Arial" w:hAnsi="Arial" w:cs="Arial"/>
          <w:b/>
        </w:rPr>
        <w:t xml:space="preserve">RESOLUÇÃO Nº </w:t>
      </w:r>
      <w:r>
        <w:rPr>
          <w:rFonts w:ascii="Arial" w:hAnsi="Arial" w:cs="Arial"/>
          <w:b/>
        </w:rPr>
        <w:t>15/</w:t>
      </w:r>
      <w:r w:rsidRPr="003A01AA">
        <w:rPr>
          <w:rFonts w:ascii="Arial" w:hAnsi="Arial" w:cs="Arial"/>
          <w:b/>
        </w:rPr>
        <w:t>202</w:t>
      </w:r>
      <w:r>
        <w:rPr>
          <w:rFonts w:ascii="Arial" w:hAnsi="Arial" w:cs="Arial"/>
          <w:b/>
        </w:rPr>
        <w:t>6</w:t>
      </w:r>
    </w:p>
    <w:p w:rsidR="00AE7CAB" w:rsidRDefault="00AE7CAB" w:rsidP="00F80A3A">
      <w:pPr>
        <w:tabs>
          <w:tab w:val="left" w:pos="900"/>
        </w:tabs>
        <w:spacing w:after="100" w:afterAutospacing="1" w:line="240" w:lineRule="auto"/>
        <w:ind w:left="4536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Súmula: </w:t>
      </w:r>
      <w:r>
        <w:rPr>
          <w:rFonts w:ascii="Arial" w:eastAsia="Times New Roman" w:hAnsi="Arial" w:cs="Arial"/>
          <w:sz w:val="24"/>
          <w:szCs w:val="24"/>
          <w:lang w:eastAsia="pt-BR"/>
        </w:rPr>
        <w:t>Dispõe sobre a aprovação do registro da Entidade Não Governamental</w:t>
      </w:r>
      <w:r w:rsidRPr="00AE7CAB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pt-BR"/>
        </w:rPr>
        <w:t>Aprender – Associação de Ensino e Apoio Educacional de Cafelândia e dá outras providências.</w:t>
      </w:r>
    </w:p>
    <w:p w:rsidR="00AE7CAB" w:rsidRDefault="00AE7CAB" w:rsidP="00AE7CAB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pt-BR"/>
        </w:rPr>
      </w:pPr>
      <w:r w:rsidRPr="003A01AA">
        <w:rPr>
          <w:rFonts w:ascii="Arial" w:eastAsia="Times New Roman" w:hAnsi="Arial" w:cs="Arial"/>
          <w:b/>
          <w:caps/>
          <w:sz w:val="24"/>
          <w:szCs w:val="24"/>
          <w:lang w:eastAsia="pt-BR"/>
        </w:rPr>
        <w:t xml:space="preserve">O CONSELHO MUNICIPAL DOS DIREITOS DA CRIANÇA E DO ADOLESCENTE, CMDCA, 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em reunião </w:t>
      </w:r>
      <w:r>
        <w:rPr>
          <w:rFonts w:ascii="Arial" w:eastAsia="Times New Roman" w:hAnsi="Arial" w:cs="Arial"/>
          <w:sz w:val="24"/>
          <w:szCs w:val="24"/>
          <w:lang w:eastAsia="pt-BR"/>
        </w:rPr>
        <w:t>ordinária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realizada em </w:t>
      </w:r>
      <w:r>
        <w:rPr>
          <w:rFonts w:ascii="Arial" w:eastAsia="Times New Roman" w:hAnsi="Arial" w:cs="Arial"/>
          <w:sz w:val="24"/>
          <w:szCs w:val="24"/>
          <w:lang w:eastAsia="pt-BR"/>
        </w:rPr>
        <w:t>09 de junho de 2026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dentro 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das </w:t>
      </w:r>
      <w:r w:rsidRPr="00946FE3">
        <w:rPr>
          <w:rFonts w:ascii="Arial" w:eastAsia="Times New Roman" w:hAnsi="Arial" w:cs="Arial"/>
          <w:sz w:val="24"/>
          <w:szCs w:val="24"/>
          <w:lang w:eastAsia="pt-BR"/>
        </w:rPr>
        <w:t>atribuições que lhe são conferidas pela Lei Municipal N.º978 de 12 de fevereiro de 2021,</w:t>
      </w:r>
    </w:p>
    <w:p w:rsidR="00AE7CAB" w:rsidRDefault="00AE7CAB" w:rsidP="00AE7CAB">
      <w:pPr>
        <w:tabs>
          <w:tab w:val="left" w:pos="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>CONSIDERANDO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 Resolução 03/2019 que dispõe sobre o Registro de Entidades e Inscrição de Programas e/ou serviços,</w:t>
      </w:r>
    </w:p>
    <w:p w:rsidR="00AE7CAB" w:rsidRPr="001C08C2" w:rsidRDefault="00AE7CAB" w:rsidP="00AE7CAB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Considerando </w:t>
      </w:r>
      <w:r>
        <w:rPr>
          <w:rFonts w:ascii="Arial" w:hAnsi="Arial" w:cs="Arial"/>
        </w:rPr>
        <w:t>a Ata 06/2026</w:t>
      </w:r>
    </w:p>
    <w:p w:rsidR="00AE7CAB" w:rsidRPr="003A01AA" w:rsidRDefault="00AE7CAB" w:rsidP="00AE7CAB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50318">
        <w:rPr>
          <w:rFonts w:ascii="Arial" w:hAnsi="Arial" w:cs="Arial"/>
          <w:b/>
          <w:smallCaps/>
          <w:sz w:val="24"/>
          <w:szCs w:val="24"/>
        </w:rPr>
        <w:t>Resolve:</w:t>
      </w:r>
    </w:p>
    <w:p w:rsidR="00AE7CAB" w:rsidRPr="003A01AA" w:rsidRDefault="00AE7CAB" w:rsidP="00AE7CAB">
      <w:pPr>
        <w:tabs>
          <w:tab w:val="left" w:pos="900"/>
        </w:tabs>
        <w:spacing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1º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Publicar a aprovação do registro da entidade Não Governamental Aprender – Associação de Ensino e Apoio Educacional de Cafelândia, com filial em Formosa do Oeste – </w:t>
      </w:r>
      <w:proofErr w:type="spellStart"/>
      <w:r>
        <w:rPr>
          <w:rFonts w:ascii="Arial" w:eastAsia="Times New Roman" w:hAnsi="Arial" w:cs="Arial"/>
          <w:sz w:val="24"/>
          <w:szCs w:val="24"/>
          <w:lang w:eastAsia="pt-BR"/>
        </w:rPr>
        <w:t>Pr</w:t>
      </w:r>
      <w:proofErr w:type="spellEnd"/>
      <w:r>
        <w:rPr>
          <w:rFonts w:ascii="Arial" w:eastAsia="Times New Roman" w:hAnsi="Arial" w:cs="Arial"/>
          <w:sz w:val="24"/>
          <w:szCs w:val="24"/>
          <w:lang w:eastAsia="pt-BR"/>
        </w:rPr>
        <w:t xml:space="preserve"> junto ao CMDCA, por atuar na área da educação principalmente com adolescentes do Jovem Aprendiz da Empresa Copacol, assim prevê a Lei Federal nº 8.069/90</w:t>
      </w:r>
    </w:p>
    <w:p w:rsidR="00AE7CAB" w:rsidRDefault="00AE7CAB" w:rsidP="00AE7CAB">
      <w:pPr>
        <w:tabs>
          <w:tab w:val="left" w:pos="2040"/>
        </w:tabs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Artigo 2º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</w:t>
      </w:r>
      <w:r>
        <w:rPr>
          <w:rFonts w:ascii="Arial" w:eastAsia="Times New Roman" w:hAnsi="Arial" w:cs="Arial"/>
          <w:sz w:val="24"/>
          <w:szCs w:val="24"/>
          <w:lang w:eastAsia="pt-BR"/>
        </w:rPr>
        <w:t>Fica a presente inscrição nº 03/2026 no CMDCA, de acordo com o Art. 8º da Resolução nº 3/2019, válida por quatro anos a contar da data da publicação desta resolução, devendo ser renovada em tempo hábil observando os requisitos da citada resolução.</w:t>
      </w:r>
    </w:p>
    <w:p w:rsidR="00AE7CAB" w:rsidRPr="00B528E9" w:rsidRDefault="00AE7CAB" w:rsidP="00AE7CAB">
      <w:pPr>
        <w:tabs>
          <w:tab w:val="left" w:pos="2040"/>
        </w:tabs>
        <w:spacing w:after="120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ab/>
        <w:t>Artigo 3</w:t>
      </w:r>
      <w:r w:rsidRPr="003A01AA">
        <w:rPr>
          <w:rFonts w:ascii="Arial" w:eastAsia="Times New Roman" w:hAnsi="Arial" w:cs="Arial"/>
          <w:b/>
          <w:sz w:val="24"/>
          <w:szCs w:val="24"/>
          <w:lang w:eastAsia="pt-BR"/>
        </w:rPr>
        <w:t>º</w:t>
      </w:r>
      <w:r w:rsidRPr="003A01AA">
        <w:rPr>
          <w:rFonts w:ascii="Arial" w:eastAsia="Times New Roman" w:hAnsi="Arial" w:cs="Arial"/>
          <w:sz w:val="24"/>
          <w:szCs w:val="24"/>
          <w:lang w:eastAsia="pt-BR"/>
        </w:rPr>
        <w:t xml:space="preserve"> - Esta Resolução entra em Vigor na data de sua publicação</w:t>
      </w:r>
      <w:r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AE7CAB" w:rsidRDefault="00AE7CAB" w:rsidP="00AE7CAB">
      <w:pPr>
        <w:tabs>
          <w:tab w:val="left" w:pos="567"/>
          <w:tab w:val="left" w:pos="1276"/>
        </w:tabs>
        <w:spacing w:after="120" w:line="360" w:lineRule="auto"/>
        <w:ind w:left="1701" w:hanging="170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Formosa do Oeste-PR,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09 de junho</w:t>
      </w: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202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</w:t>
      </w:r>
      <w:r w:rsidRPr="001D4EC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F80A3A" w:rsidRDefault="00F80A3A" w:rsidP="00F80A3A">
      <w:pPr>
        <w:tabs>
          <w:tab w:val="left" w:pos="567"/>
          <w:tab w:val="left" w:pos="1276"/>
        </w:tabs>
        <w:spacing w:after="120" w:line="360" w:lineRule="auto"/>
        <w:ind w:left="1701" w:hanging="1701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 wp14:anchorId="4C45859F" wp14:editId="22240B7E">
            <wp:extent cx="3714115" cy="809625"/>
            <wp:effectExtent l="0" t="0" r="635" b="9525"/>
            <wp:docPr id="3" name="Image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11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A255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ab/>
        <w:t>‘</w:t>
      </w:r>
      <w:bookmarkStart w:id="0" w:name="_GoBack"/>
      <w:bookmarkEnd w:id="0"/>
    </w:p>
    <w:sectPr w:rsidR="00F80A3A" w:rsidSect="00F80A3A">
      <w:headerReference w:type="default" r:id="rId7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92D" w:rsidRDefault="00D5392D" w:rsidP="00AE7CAB">
      <w:pPr>
        <w:spacing w:after="0" w:line="240" w:lineRule="auto"/>
      </w:pPr>
      <w:r>
        <w:separator/>
      </w:r>
    </w:p>
  </w:endnote>
  <w:endnote w:type="continuationSeparator" w:id="0">
    <w:p w:rsidR="00D5392D" w:rsidRDefault="00D5392D" w:rsidP="00AE7C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92D" w:rsidRDefault="00D5392D" w:rsidP="00AE7CAB">
      <w:pPr>
        <w:spacing w:after="0" w:line="240" w:lineRule="auto"/>
      </w:pPr>
      <w:r>
        <w:separator/>
      </w:r>
    </w:p>
  </w:footnote>
  <w:footnote w:type="continuationSeparator" w:id="0">
    <w:p w:rsidR="00D5392D" w:rsidRDefault="00D5392D" w:rsidP="00AE7C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CAB" w:rsidRDefault="00AE7CAB" w:rsidP="00AE7CAB">
    <w:pPr>
      <w:spacing w:line="240" w:lineRule="auto"/>
      <w:ind w:left="284"/>
      <w:jc w:val="center"/>
      <w:rPr>
        <w:rFonts w:ascii="Times New Roman" w:hAnsi="Times New Roman" w:cs="Times New Roman"/>
        <w:b/>
      </w:rPr>
    </w:pPr>
    <w:r w:rsidRPr="00206AEA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93D9B2B" wp14:editId="3B7697EA">
          <wp:simplePos x="0" y="0"/>
          <wp:positionH relativeFrom="column">
            <wp:posOffset>361315</wp:posOffset>
          </wp:positionH>
          <wp:positionV relativeFrom="paragraph">
            <wp:posOffset>-126365</wp:posOffset>
          </wp:positionV>
          <wp:extent cx="1161536" cy="885190"/>
          <wp:effectExtent l="0" t="0" r="635" b="0"/>
          <wp:wrapSquare wrapText="bothSides"/>
          <wp:docPr id="11" name="Imagem 11" descr="CMD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2" descr="CMDC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1536" cy="88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</w:rPr>
      <w:t>CONSELHO MUNICIPAL DOS DIREITOS DA CRIANÇA E DO ADOLESCENTE – CMDCA DE FORMOSA DO OESTE</w:t>
    </w:r>
  </w:p>
  <w:p w:rsidR="00AE7CAB" w:rsidRPr="00206AEA" w:rsidRDefault="00AE7CAB" w:rsidP="00AE7CAB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 xml:space="preserve">Endereço: </w:t>
    </w:r>
    <w:r>
      <w:rPr>
        <w:rFonts w:ascii="Times New Roman" w:hAnsi="Times New Roman" w:cs="Times New Roman"/>
      </w:rPr>
      <w:t>Rua S</w:t>
    </w:r>
    <w:r w:rsidRPr="00206AEA">
      <w:rPr>
        <w:rFonts w:ascii="Times New Roman" w:hAnsi="Times New Roman" w:cs="Times New Roman"/>
      </w:rPr>
      <w:t>ergipe, 41 – CENTRO.</w:t>
    </w:r>
  </w:p>
  <w:p w:rsidR="00AE7CAB" w:rsidRPr="00772941" w:rsidRDefault="00AE7CAB" w:rsidP="00AE7CAB">
    <w:pPr>
      <w:spacing w:line="240" w:lineRule="auto"/>
      <w:ind w:left="284"/>
      <w:jc w:val="center"/>
      <w:rPr>
        <w:rFonts w:ascii="Times New Roman" w:hAnsi="Times New Roman" w:cs="Times New Roman"/>
      </w:rPr>
    </w:pPr>
    <w:r w:rsidRPr="00206AEA">
      <w:rPr>
        <w:rFonts w:ascii="Times New Roman" w:hAnsi="Times New Roman" w:cs="Times New Roman"/>
      </w:rPr>
      <w:t>CEP: 85830-000</w:t>
    </w:r>
    <w:r>
      <w:rPr>
        <w:rFonts w:ascii="Times New Roman" w:hAnsi="Times New Roman" w:cs="Times New Roman"/>
      </w:rPr>
      <w:t>, Fone: (44) 99125-4273</w:t>
    </w:r>
  </w:p>
  <w:p w:rsidR="00AE7CAB" w:rsidRDefault="00AE7C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CAB"/>
    <w:rsid w:val="000A255A"/>
    <w:rsid w:val="00132A10"/>
    <w:rsid w:val="002A0EFF"/>
    <w:rsid w:val="002C3D59"/>
    <w:rsid w:val="0052586C"/>
    <w:rsid w:val="007102EB"/>
    <w:rsid w:val="00AE7CAB"/>
    <w:rsid w:val="00B57C88"/>
    <w:rsid w:val="00C97842"/>
    <w:rsid w:val="00CA6CD7"/>
    <w:rsid w:val="00D5392D"/>
    <w:rsid w:val="00F80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1A5922-A9CC-46B9-BA1D-139DF5645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CA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7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7CAB"/>
  </w:style>
  <w:style w:type="paragraph" w:styleId="Rodap">
    <w:name w:val="footer"/>
    <w:basedOn w:val="Normal"/>
    <w:link w:val="RodapChar"/>
    <w:uiPriority w:val="99"/>
    <w:unhideWhenUsed/>
    <w:rsid w:val="00AE7C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7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199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2026-06-09T18:40:00Z</cp:lastPrinted>
  <dcterms:created xsi:type="dcterms:W3CDTF">2026-05-20T18:50:00Z</dcterms:created>
  <dcterms:modified xsi:type="dcterms:W3CDTF">2026-06-09T19:38:00Z</dcterms:modified>
</cp:coreProperties>
</file>